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7567" w14:textId="3CE3FC88" w:rsidR="00647859" w:rsidRPr="00F436EF" w:rsidRDefault="0001671E" w:rsidP="00647859">
      <w:pPr>
        <w:jc w:val="center"/>
        <w:rPr>
          <w:rFonts w:ascii="Liberation Serif" w:hAnsi="Liberation Serif"/>
          <w:b/>
          <w:bCs/>
        </w:rPr>
      </w:pPr>
      <w:r w:rsidRPr="00F436EF">
        <w:rPr>
          <w:rFonts w:ascii="Liberation Serif" w:hAnsi="Liberation Serif"/>
          <w:noProof/>
        </w:rPr>
        <w:drawing>
          <wp:inline distT="0" distB="0" distL="0" distR="0" wp14:anchorId="3F9AEA01" wp14:editId="486DF1D9">
            <wp:extent cx="4953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3DD45" w14:textId="77777777" w:rsidR="00647859" w:rsidRPr="00F436EF" w:rsidRDefault="00647859" w:rsidP="00647859">
      <w:pPr>
        <w:jc w:val="center"/>
        <w:rPr>
          <w:rFonts w:ascii="Liberation Serif" w:hAnsi="Liberation Serif"/>
          <w:b/>
          <w:bCs/>
        </w:rPr>
      </w:pPr>
    </w:p>
    <w:p w14:paraId="1C4C7EDA" w14:textId="360B19B8" w:rsidR="00647859" w:rsidRPr="00F436EF" w:rsidRDefault="003473BF" w:rsidP="00647859">
      <w:pPr>
        <w:jc w:val="center"/>
        <w:rPr>
          <w:rFonts w:ascii="Liberation Serif" w:hAnsi="Liberation Serif"/>
          <w:b/>
          <w:bCs/>
        </w:rPr>
      </w:pPr>
      <w:r w:rsidRPr="00F436EF">
        <w:rPr>
          <w:rFonts w:ascii="Liberation Serif" w:hAnsi="Liberation Serif"/>
          <w:b/>
          <w:bCs/>
        </w:rPr>
        <w:t>РОССИЙСКАЯ ФЕДЕРАЦИЯ</w:t>
      </w:r>
    </w:p>
    <w:p w14:paraId="3DAB426B" w14:textId="3EF5F4A9" w:rsidR="00647859" w:rsidRPr="00F436EF" w:rsidRDefault="003473BF" w:rsidP="00647859">
      <w:pPr>
        <w:jc w:val="center"/>
        <w:rPr>
          <w:rFonts w:ascii="Liberation Serif" w:hAnsi="Liberation Serif"/>
          <w:b/>
          <w:bCs/>
        </w:rPr>
      </w:pPr>
      <w:r w:rsidRPr="00F436EF">
        <w:rPr>
          <w:rFonts w:ascii="Liberation Serif" w:hAnsi="Liberation Serif"/>
          <w:b/>
          <w:bCs/>
        </w:rPr>
        <w:t>СВЕРДЛОВСКАЯ ОБЛАСТЬ</w:t>
      </w:r>
    </w:p>
    <w:p w14:paraId="6E1FD8D0" w14:textId="3003E17D" w:rsidR="00647859" w:rsidRPr="00F436EF" w:rsidRDefault="003473BF" w:rsidP="00647859">
      <w:pPr>
        <w:jc w:val="center"/>
        <w:rPr>
          <w:rFonts w:ascii="Liberation Serif" w:hAnsi="Liberation Serif"/>
          <w:b/>
          <w:bCs/>
        </w:rPr>
      </w:pPr>
      <w:r w:rsidRPr="00F436EF">
        <w:rPr>
          <w:rFonts w:ascii="Liberation Serif" w:hAnsi="Liberation Serif"/>
          <w:b/>
          <w:bCs/>
        </w:rPr>
        <w:t>ДУМА КАМЕНСКОГО ГОРОДСКОГО ОКРУГА</w:t>
      </w:r>
    </w:p>
    <w:p w14:paraId="56CD8A83" w14:textId="34279B65" w:rsidR="00647859" w:rsidRPr="00F436EF" w:rsidRDefault="00647859" w:rsidP="00647859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</w:rPr>
      </w:pPr>
      <w:r w:rsidRPr="00F436EF">
        <w:rPr>
          <w:rFonts w:ascii="Liberation Serif" w:hAnsi="Liberation Serif"/>
          <w:b/>
          <w:bCs/>
        </w:rPr>
        <w:t xml:space="preserve"> </w:t>
      </w:r>
      <w:r w:rsidR="003473BF" w:rsidRPr="00F436EF">
        <w:rPr>
          <w:rFonts w:ascii="Liberation Serif" w:hAnsi="Liberation Serif"/>
          <w:b/>
          <w:bCs/>
        </w:rPr>
        <w:t>СЕДЬМОЙ СОЗЫВ</w:t>
      </w:r>
    </w:p>
    <w:p w14:paraId="2647B39C" w14:textId="65860B13" w:rsidR="00647859" w:rsidRPr="005B4E6F" w:rsidRDefault="001169DF" w:rsidP="00647859">
      <w:pPr>
        <w:jc w:val="center"/>
        <w:rPr>
          <w:rFonts w:ascii="Liberation Serif" w:hAnsi="Liberation Serif"/>
          <w:bCs/>
          <w:i/>
        </w:rPr>
      </w:pPr>
      <w:r>
        <w:rPr>
          <w:rFonts w:ascii="Liberation Serif" w:hAnsi="Liberation Serif"/>
          <w:bCs/>
          <w:i/>
        </w:rPr>
        <w:t>Двадцать девятое</w:t>
      </w:r>
      <w:r w:rsidR="00391977" w:rsidRPr="005B4E6F">
        <w:rPr>
          <w:rFonts w:ascii="Liberation Serif" w:hAnsi="Liberation Serif"/>
          <w:bCs/>
          <w:i/>
        </w:rPr>
        <w:t xml:space="preserve"> заседание</w:t>
      </w:r>
    </w:p>
    <w:p w14:paraId="27C2305B" w14:textId="77777777" w:rsidR="00964401" w:rsidRPr="00F436EF" w:rsidRDefault="00964401" w:rsidP="00647859">
      <w:pPr>
        <w:jc w:val="center"/>
        <w:rPr>
          <w:rFonts w:ascii="Liberation Serif" w:hAnsi="Liberation Serif"/>
          <w:b/>
          <w:bCs/>
        </w:rPr>
      </w:pPr>
    </w:p>
    <w:p w14:paraId="4277FAC5" w14:textId="34F36E42" w:rsidR="00647859" w:rsidRPr="00F436EF" w:rsidRDefault="00647859" w:rsidP="00D959D2">
      <w:pPr>
        <w:jc w:val="center"/>
        <w:rPr>
          <w:rFonts w:ascii="Liberation Serif" w:hAnsi="Liberation Serif"/>
          <w:b/>
        </w:rPr>
      </w:pPr>
      <w:r w:rsidRPr="00F436EF">
        <w:rPr>
          <w:rFonts w:ascii="Liberation Serif" w:hAnsi="Liberation Serif"/>
          <w:b/>
        </w:rPr>
        <w:t xml:space="preserve">  РЕШЕНИЕ № </w:t>
      </w:r>
      <w:r w:rsidR="003473BF">
        <w:rPr>
          <w:rFonts w:ascii="Liberation Serif" w:hAnsi="Liberation Serif"/>
          <w:b/>
        </w:rPr>
        <w:t>316</w:t>
      </w:r>
      <w:r w:rsidRPr="00F436EF">
        <w:rPr>
          <w:rFonts w:ascii="Liberation Serif" w:hAnsi="Liberation Serif"/>
          <w:b/>
        </w:rPr>
        <w:t xml:space="preserve">      </w:t>
      </w:r>
    </w:p>
    <w:p w14:paraId="0FDC1CBA" w14:textId="43F48141" w:rsidR="00647859" w:rsidRPr="00F436EF" w:rsidRDefault="003473BF" w:rsidP="00647859">
      <w:pPr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</w:rPr>
        <w:t>18 января</w:t>
      </w:r>
      <w:r w:rsidR="00647859" w:rsidRPr="00F436EF">
        <w:rPr>
          <w:rFonts w:ascii="Liberation Serif" w:hAnsi="Liberation Serif"/>
          <w:b/>
        </w:rPr>
        <w:t xml:space="preserve"> 20</w:t>
      </w:r>
      <w:r w:rsidR="001D1567" w:rsidRPr="00F436EF">
        <w:rPr>
          <w:rFonts w:ascii="Liberation Serif" w:hAnsi="Liberation Serif"/>
          <w:b/>
        </w:rPr>
        <w:t>2</w:t>
      </w:r>
      <w:r w:rsidR="003F0F82">
        <w:rPr>
          <w:rFonts w:ascii="Liberation Serif" w:hAnsi="Liberation Serif"/>
          <w:b/>
        </w:rPr>
        <w:t>4</w:t>
      </w:r>
      <w:r w:rsidR="00647859" w:rsidRPr="00F436EF">
        <w:rPr>
          <w:rFonts w:ascii="Liberation Serif" w:hAnsi="Liberation Serif"/>
          <w:b/>
        </w:rPr>
        <w:t xml:space="preserve"> года </w:t>
      </w:r>
    </w:p>
    <w:p w14:paraId="0A46D827" w14:textId="77777777" w:rsidR="00647859" w:rsidRPr="00F436EF" w:rsidRDefault="00647859" w:rsidP="00647859">
      <w:pPr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i/>
          <w:lang w:eastAsia="en-US"/>
        </w:rPr>
      </w:pPr>
    </w:p>
    <w:p w14:paraId="5ADEF5B5" w14:textId="1723013E" w:rsidR="00964401" w:rsidRPr="00F436EF" w:rsidRDefault="00647859" w:rsidP="00964401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bCs/>
          <w:i/>
          <w:lang w:eastAsia="en-US"/>
        </w:rPr>
      </w:pPr>
      <w:r w:rsidRPr="00F436EF">
        <w:rPr>
          <w:rFonts w:ascii="Liberation Serif" w:eastAsia="Calibri" w:hAnsi="Liberation Serif"/>
          <w:b/>
          <w:bCs/>
          <w:i/>
          <w:lang w:eastAsia="en-US"/>
        </w:rPr>
        <w:t>О</w:t>
      </w:r>
      <w:r w:rsidR="005A0DF4" w:rsidRPr="00F436EF">
        <w:rPr>
          <w:rFonts w:ascii="Liberation Serif" w:eastAsia="Calibri" w:hAnsi="Liberation Serif"/>
          <w:b/>
          <w:bCs/>
          <w:i/>
          <w:lang w:eastAsia="en-US"/>
        </w:rPr>
        <w:t xml:space="preserve"> внесении изменений</w:t>
      </w:r>
      <w:r w:rsidR="00DF6733" w:rsidRPr="00F436EF">
        <w:rPr>
          <w:rFonts w:ascii="Liberation Serif" w:eastAsia="Calibri" w:hAnsi="Liberation Serif"/>
          <w:b/>
          <w:bCs/>
          <w:i/>
          <w:lang w:eastAsia="en-US"/>
        </w:rPr>
        <w:t xml:space="preserve"> </w:t>
      </w:r>
      <w:r w:rsidR="005A0DF4" w:rsidRPr="00F436EF">
        <w:rPr>
          <w:rFonts w:ascii="Liberation Serif" w:eastAsia="Calibri" w:hAnsi="Liberation Serif"/>
          <w:b/>
          <w:bCs/>
          <w:i/>
          <w:lang w:eastAsia="en-US"/>
        </w:rPr>
        <w:t>в</w:t>
      </w:r>
      <w:r w:rsidR="00964401" w:rsidRPr="00F436EF">
        <w:rPr>
          <w:rFonts w:ascii="Liberation Serif" w:eastAsia="Calibri" w:hAnsi="Liberation Serif"/>
          <w:b/>
          <w:bCs/>
          <w:i/>
          <w:lang w:eastAsia="en-US"/>
        </w:rPr>
        <w:t xml:space="preserve"> Положени</w:t>
      </w:r>
      <w:r w:rsidR="00AE2DD3">
        <w:rPr>
          <w:rFonts w:ascii="Liberation Serif" w:eastAsia="Calibri" w:hAnsi="Liberation Serif"/>
          <w:b/>
          <w:bCs/>
          <w:i/>
          <w:lang w:eastAsia="en-US"/>
        </w:rPr>
        <w:t>е</w:t>
      </w:r>
      <w:r w:rsidR="00964401" w:rsidRPr="00F436EF">
        <w:rPr>
          <w:rFonts w:ascii="Liberation Serif" w:eastAsia="Calibri" w:hAnsi="Liberation Serif"/>
          <w:b/>
          <w:bCs/>
          <w:i/>
          <w:lang w:eastAsia="en-US"/>
        </w:rPr>
        <w:t xml:space="preserve"> «О муниципальном земельном контроле на территории Муниципального образования «Каменский городской округ»</w:t>
      </w:r>
      <w:r w:rsidR="005A0DF4" w:rsidRPr="00F436EF">
        <w:rPr>
          <w:rFonts w:ascii="Liberation Serif" w:eastAsia="Calibri" w:hAnsi="Liberation Serif"/>
          <w:b/>
          <w:bCs/>
          <w:i/>
          <w:lang w:eastAsia="en-US"/>
        </w:rPr>
        <w:t>, утвержденное Решением Думы Каменского городского округа от 16.09.2021 года № 619</w:t>
      </w:r>
      <w:r w:rsidR="00F436EF">
        <w:rPr>
          <w:rFonts w:ascii="Liberation Serif" w:eastAsia="Calibri" w:hAnsi="Liberation Serif"/>
          <w:b/>
          <w:bCs/>
          <w:i/>
          <w:lang w:eastAsia="en-US"/>
        </w:rPr>
        <w:t xml:space="preserve"> (в редакции от 17.02.2022 г. № 60)</w:t>
      </w:r>
    </w:p>
    <w:p w14:paraId="3684FAAB" w14:textId="77777777" w:rsidR="00647859" w:rsidRPr="00F436EF" w:rsidRDefault="00964401" w:rsidP="00964401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lang w:eastAsia="en-US"/>
        </w:rPr>
      </w:pPr>
      <w:r w:rsidRPr="00F436EF">
        <w:rPr>
          <w:rFonts w:ascii="Liberation Serif" w:eastAsia="Calibri" w:hAnsi="Liberation Serif"/>
          <w:lang w:eastAsia="en-US"/>
        </w:rPr>
        <w:t xml:space="preserve"> </w:t>
      </w:r>
    </w:p>
    <w:p w14:paraId="26914AC3" w14:textId="77777777" w:rsidR="008D2CCA" w:rsidRPr="00F436EF" w:rsidRDefault="00964401" w:rsidP="0057438B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color w:val="000000"/>
        </w:rPr>
      </w:pPr>
      <w:r w:rsidRPr="00F436EF">
        <w:rPr>
          <w:rFonts w:ascii="Liberation Serif" w:hAnsi="Liberation Serif"/>
          <w:color w:val="000000"/>
        </w:rPr>
        <w:t xml:space="preserve">В </w:t>
      </w:r>
      <w:r w:rsidR="001D1567" w:rsidRPr="00F436EF">
        <w:rPr>
          <w:rFonts w:ascii="Liberation Serif" w:hAnsi="Liberation Serif"/>
          <w:color w:val="000000"/>
        </w:rPr>
        <w:t>целях совершенствования правоприменительной практики муниципального земельного контроля, в соответствии с Конституцией Российской Федерации,</w:t>
      </w:r>
      <w:r w:rsidRPr="00F436EF">
        <w:rPr>
          <w:rFonts w:ascii="Liberation Serif" w:hAnsi="Liberation Serif"/>
          <w:color w:val="000000"/>
        </w:rPr>
        <w:t xml:space="preserve"> </w:t>
      </w:r>
      <w:hyperlink r:id="rId6" w:history="1">
        <w:r w:rsidRPr="00F436EF">
          <w:rPr>
            <w:rFonts w:ascii="Liberation Serif" w:hAnsi="Liberation Serif"/>
            <w:color w:val="000000"/>
          </w:rPr>
          <w:t>статьей 72</w:t>
        </w:r>
      </w:hyperlink>
      <w:r w:rsidRPr="00F436EF">
        <w:rPr>
          <w:rFonts w:ascii="Liberation Serif" w:hAnsi="Liberation Serif"/>
          <w:color w:val="000000"/>
        </w:rPr>
        <w:t xml:space="preserve"> Земельного кодекса Российской Федерации</w:t>
      </w:r>
      <w:r w:rsidR="008D2CCA" w:rsidRPr="00F436EF">
        <w:rPr>
          <w:rFonts w:ascii="Liberation Serif" w:hAnsi="Liberation Serif"/>
          <w:color w:val="000000"/>
        </w:rPr>
        <w:t>,</w:t>
      </w:r>
      <w:r w:rsidRPr="00F436EF">
        <w:rPr>
          <w:rFonts w:ascii="Liberation Serif" w:hAnsi="Liberation Serif"/>
          <w:color w:val="000000"/>
        </w:rPr>
        <w:t xml:space="preserve"> </w:t>
      </w:r>
      <w:r w:rsidR="0057438B" w:rsidRPr="00F436EF">
        <w:rPr>
          <w:rFonts w:ascii="Liberation Serif" w:hAnsi="Liberation Serif"/>
          <w:color w:val="000000"/>
        </w:rPr>
        <w:t>Федеральн</w:t>
      </w:r>
      <w:r w:rsidR="008D2CCA" w:rsidRPr="00F436EF">
        <w:rPr>
          <w:rFonts w:ascii="Liberation Serif" w:hAnsi="Liberation Serif"/>
          <w:color w:val="000000"/>
        </w:rPr>
        <w:t>ым</w:t>
      </w:r>
      <w:r w:rsidR="0057438B" w:rsidRPr="00F436EF">
        <w:rPr>
          <w:rFonts w:ascii="Liberation Serif" w:hAnsi="Liberation Serif"/>
          <w:color w:val="000000"/>
        </w:rPr>
        <w:t xml:space="preserve"> закон</w:t>
      </w:r>
      <w:r w:rsidR="008D2CCA" w:rsidRPr="00F436EF">
        <w:rPr>
          <w:rFonts w:ascii="Liberation Serif" w:hAnsi="Liberation Serif"/>
          <w:color w:val="000000"/>
        </w:rPr>
        <w:t>ом</w:t>
      </w:r>
      <w:r w:rsidR="0057438B" w:rsidRPr="00F436EF">
        <w:rPr>
          <w:rFonts w:ascii="Liberation Serif" w:hAnsi="Liberation Serif"/>
          <w:color w:val="000000"/>
        </w:rPr>
        <w:t xml:space="preserve"> </w:t>
      </w:r>
      <w:r w:rsidR="00391977" w:rsidRPr="00F436EF">
        <w:rPr>
          <w:rFonts w:ascii="Liberation Serif" w:hAnsi="Liberation Serif"/>
          <w:color w:val="000000"/>
        </w:rPr>
        <w:t xml:space="preserve">№ 248-ФЗ </w:t>
      </w:r>
      <w:r w:rsidR="0057438B" w:rsidRPr="00F436EF">
        <w:rPr>
          <w:rFonts w:ascii="Liberation Serif" w:hAnsi="Liberation Serif"/>
          <w:color w:val="000000"/>
        </w:rPr>
        <w:t xml:space="preserve">от 31.07.2020 «О государственном контроле (надзоре) и муниципальном контроле в Российской Федерации», </w:t>
      </w:r>
      <w:r w:rsidRPr="00F436EF">
        <w:rPr>
          <w:rFonts w:ascii="Liberation Serif" w:hAnsi="Liberation Serif"/>
          <w:color w:val="000000"/>
        </w:rPr>
        <w:t xml:space="preserve">руководствуясь </w:t>
      </w:r>
      <w:hyperlink r:id="rId7" w:history="1">
        <w:r w:rsidRPr="00F436EF">
          <w:rPr>
            <w:rFonts w:ascii="Liberation Serif" w:hAnsi="Liberation Serif"/>
            <w:color w:val="000000"/>
          </w:rPr>
          <w:t>статьями 6</w:t>
        </w:r>
      </w:hyperlink>
      <w:r w:rsidRPr="00F436EF">
        <w:rPr>
          <w:rFonts w:ascii="Liberation Serif" w:hAnsi="Liberation Serif"/>
          <w:color w:val="000000"/>
        </w:rPr>
        <w:t xml:space="preserve">, </w:t>
      </w:r>
      <w:hyperlink r:id="rId8" w:history="1">
        <w:r w:rsidRPr="00F436EF">
          <w:rPr>
            <w:rFonts w:ascii="Liberation Serif" w:hAnsi="Liberation Serif"/>
            <w:color w:val="000000"/>
          </w:rPr>
          <w:t>23</w:t>
        </w:r>
      </w:hyperlink>
      <w:r w:rsidRPr="00F436EF">
        <w:rPr>
          <w:rFonts w:ascii="Liberation Serif" w:hAnsi="Liberation Serif"/>
          <w:color w:val="000000"/>
        </w:rPr>
        <w:t xml:space="preserve"> Устава муниципального образования </w:t>
      </w:r>
      <w:r w:rsidR="008D2CCA" w:rsidRPr="00F436EF">
        <w:rPr>
          <w:rFonts w:ascii="Liberation Serif" w:hAnsi="Liberation Serif"/>
          <w:color w:val="000000"/>
        </w:rPr>
        <w:t>«</w:t>
      </w:r>
      <w:r w:rsidRPr="00F436EF">
        <w:rPr>
          <w:rFonts w:ascii="Liberation Serif" w:hAnsi="Liberation Serif"/>
          <w:color w:val="000000"/>
        </w:rPr>
        <w:t>Каменский городской округ</w:t>
      </w:r>
      <w:r w:rsidR="008D2CCA" w:rsidRPr="00F436EF">
        <w:rPr>
          <w:rFonts w:ascii="Liberation Serif" w:hAnsi="Liberation Serif"/>
          <w:color w:val="000000"/>
        </w:rPr>
        <w:t>»</w:t>
      </w:r>
      <w:r w:rsidRPr="00F436EF">
        <w:rPr>
          <w:rFonts w:ascii="Liberation Serif" w:hAnsi="Liberation Serif"/>
          <w:color w:val="000000"/>
        </w:rPr>
        <w:t xml:space="preserve">, </w:t>
      </w:r>
      <w:r w:rsidRPr="00F436EF">
        <w:rPr>
          <w:rFonts w:ascii="Liberation Serif" w:hAnsi="Liberation Serif"/>
          <w:b/>
          <w:color w:val="000000"/>
        </w:rPr>
        <w:t>Дума Каменского городского округа</w:t>
      </w:r>
    </w:p>
    <w:p w14:paraId="2EEDF01C" w14:textId="77777777" w:rsidR="0057438B" w:rsidRDefault="008D2CCA" w:rsidP="008D2CCA">
      <w:pPr>
        <w:autoSpaceDE w:val="0"/>
        <w:autoSpaceDN w:val="0"/>
        <w:adjustRightInd w:val="0"/>
        <w:ind w:firstLine="539"/>
        <w:contextualSpacing/>
        <w:jc w:val="center"/>
        <w:rPr>
          <w:rFonts w:ascii="Liberation Serif" w:hAnsi="Liberation Serif"/>
          <w:b/>
          <w:color w:val="000000"/>
        </w:rPr>
      </w:pPr>
      <w:r w:rsidRPr="00F436EF">
        <w:rPr>
          <w:rFonts w:ascii="Liberation Serif" w:hAnsi="Liberation Serif"/>
          <w:b/>
          <w:color w:val="000000"/>
        </w:rPr>
        <w:t>РЕШИЛА</w:t>
      </w:r>
      <w:r w:rsidR="00964401" w:rsidRPr="00F436EF">
        <w:rPr>
          <w:rFonts w:ascii="Liberation Serif" w:hAnsi="Liberation Serif"/>
          <w:b/>
          <w:color w:val="000000"/>
        </w:rPr>
        <w:t>:</w:t>
      </w:r>
    </w:p>
    <w:p w14:paraId="792130C5" w14:textId="77777777" w:rsidR="00F436EF" w:rsidRPr="00F436EF" w:rsidRDefault="00F436EF" w:rsidP="008D2CCA">
      <w:pPr>
        <w:autoSpaceDE w:val="0"/>
        <w:autoSpaceDN w:val="0"/>
        <w:adjustRightInd w:val="0"/>
        <w:ind w:firstLine="539"/>
        <w:contextualSpacing/>
        <w:jc w:val="center"/>
        <w:rPr>
          <w:rFonts w:ascii="Liberation Serif" w:hAnsi="Liberation Serif"/>
          <w:b/>
          <w:color w:val="000000"/>
        </w:rPr>
      </w:pPr>
    </w:p>
    <w:p w14:paraId="0958E42A" w14:textId="77777777" w:rsidR="00AF0E07" w:rsidRPr="00F436EF" w:rsidRDefault="00844994" w:rsidP="00AF0E07">
      <w:pPr>
        <w:numPr>
          <w:ilvl w:val="0"/>
          <w:numId w:val="4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rFonts w:ascii="Liberation Serif" w:hAnsi="Liberation Serif"/>
        </w:rPr>
      </w:pPr>
      <w:r w:rsidRPr="00F436EF">
        <w:rPr>
          <w:rFonts w:ascii="Liberation Serif" w:hAnsi="Liberation Serif"/>
          <w:color w:val="000000"/>
        </w:rPr>
        <w:t>Внести в</w:t>
      </w:r>
      <w:r w:rsidR="00964401" w:rsidRPr="00F436EF">
        <w:rPr>
          <w:rFonts w:ascii="Liberation Serif" w:hAnsi="Liberation Serif"/>
          <w:color w:val="000000"/>
        </w:rPr>
        <w:t xml:space="preserve"> </w:t>
      </w:r>
      <w:hyperlink r:id="rId9" w:history="1">
        <w:r w:rsidR="00964401" w:rsidRPr="00F436EF">
          <w:rPr>
            <w:rFonts w:ascii="Liberation Serif" w:hAnsi="Liberation Serif"/>
            <w:color w:val="000000"/>
          </w:rPr>
          <w:t>Положени</w:t>
        </w:r>
      </w:hyperlink>
      <w:r w:rsidR="00AE2DD3">
        <w:rPr>
          <w:rFonts w:ascii="Liberation Serif" w:hAnsi="Liberation Serif"/>
          <w:color w:val="000000"/>
        </w:rPr>
        <w:t>е</w:t>
      </w:r>
      <w:r w:rsidR="00964401" w:rsidRPr="00F436EF">
        <w:rPr>
          <w:rFonts w:ascii="Liberation Serif" w:hAnsi="Liberation Serif"/>
          <w:color w:val="000000"/>
        </w:rPr>
        <w:t xml:space="preserve"> «О муниципальном земельном контроле на территории Муниципального образования «Каменский городской округ»</w:t>
      </w:r>
      <w:r w:rsidR="008C4F0E" w:rsidRPr="00F436EF">
        <w:rPr>
          <w:rFonts w:ascii="Liberation Serif" w:hAnsi="Liberation Serif"/>
          <w:color w:val="000000"/>
        </w:rPr>
        <w:t>, утвержденное Решением Думы Каменского городского округа от 16.09.2021 года № 619 (</w:t>
      </w:r>
      <w:r w:rsidR="00C070FF" w:rsidRPr="00F436EF">
        <w:rPr>
          <w:rFonts w:ascii="Liberation Serif" w:hAnsi="Liberation Serif"/>
          <w:color w:val="000000"/>
        </w:rPr>
        <w:t>д</w:t>
      </w:r>
      <w:r w:rsidR="008C4F0E" w:rsidRPr="00F436EF">
        <w:rPr>
          <w:rFonts w:ascii="Liberation Serif" w:hAnsi="Liberation Serif"/>
          <w:color w:val="000000"/>
        </w:rPr>
        <w:t>алее</w:t>
      </w:r>
      <w:r w:rsidR="00C070FF" w:rsidRPr="00F436EF">
        <w:rPr>
          <w:rFonts w:ascii="Liberation Serif" w:hAnsi="Liberation Serif"/>
          <w:color w:val="000000"/>
        </w:rPr>
        <w:t xml:space="preserve"> - </w:t>
      </w:r>
      <w:r w:rsidR="008C4F0E" w:rsidRPr="00F436EF">
        <w:rPr>
          <w:rFonts w:ascii="Liberation Serif" w:hAnsi="Liberation Serif"/>
          <w:color w:val="000000"/>
        </w:rPr>
        <w:t>Положение),</w:t>
      </w:r>
      <w:r w:rsidR="00964401" w:rsidRPr="00F436EF">
        <w:rPr>
          <w:rFonts w:ascii="Liberation Serif" w:hAnsi="Liberation Serif"/>
          <w:color w:val="000000"/>
        </w:rPr>
        <w:t xml:space="preserve"> </w:t>
      </w:r>
      <w:r w:rsidRPr="00F436EF">
        <w:rPr>
          <w:rFonts w:ascii="Liberation Serif" w:hAnsi="Liberation Serif"/>
          <w:color w:val="000000"/>
        </w:rPr>
        <w:t>следующие изменения:</w:t>
      </w:r>
    </w:p>
    <w:p w14:paraId="3235D6A2" w14:textId="77777777" w:rsidR="00AF0E07" w:rsidRPr="00F436EF" w:rsidRDefault="00AF0E07" w:rsidP="00AF0E07">
      <w:pPr>
        <w:autoSpaceDE w:val="0"/>
        <w:autoSpaceDN w:val="0"/>
        <w:adjustRightInd w:val="0"/>
        <w:spacing w:before="220"/>
        <w:contextualSpacing/>
        <w:jc w:val="both"/>
        <w:rPr>
          <w:rFonts w:ascii="Liberation Serif" w:hAnsi="Liberation Serif"/>
        </w:rPr>
      </w:pPr>
      <w:r w:rsidRPr="00F436EF">
        <w:rPr>
          <w:rFonts w:ascii="Liberation Serif" w:hAnsi="Liberation Serif"/>
        </w:rPr>
        <w:tab/>
      </w:r>
      <w:r w:rsidR="00986076" w:rsidRPr="00F436EF">
        <w:rPr>
          <w:rFonts w:ascii="Liberation Serif" w:hAnsi="Liberation Serif"/>
        </w:rPr>
        <w:t>1.</w:t>
      </w:r>
      <w:r w:rsidR="001D1567" w:rsidRPr="00F436EF">
        <w:rPr>
          <w:rFonts w:ascii="Liberation Serif" w:hAnsi="Liberation Serif"/>
        </w:rPr>
        <w:t>1</w:t>
      </w:r>
      <w:r w:rsidR="00986076" w:rsidRPr="00F436EF">
        <w:rPr>
          <w:rFonts w:ascii="Liberation Serif" w:hAnsi="Liberation Serif"/>
        </w:rPr>
        <w:t xml:space="preserve">. </w:t>
      </w:r>
      <w:r w:rsidR="00422819" w:rsidRPr="00F436EF">
        <w:rPr>
          <w:rFonts w:ascii="Liberation Serif" w:hAnsi="Liberation Serif"/>
        </w:rPr>
        <w:t xml:space="preserve">Дополнить </w:t>
      </w:r>
      <w:r w:rsidR="00BB546F" w:rsidRPr="00F436EF">
        <w:rPr>
          <w:rFonts w:ascii="Liberation Serif" w:hAnsi="Liberation Serif"/>
        </w:rPr>
        <w:t>Приложение № 1</w:t>
      </w:r>
      <w:r w:rsidR="001D1567" w:rsidRPr="00F436EF">
        <w:rPr>
          <w:rFonts w:ascii="Liberation Serif" w:hAnsi="Liberation Serif"/>
        </w:rPr>
        <w:t xml:space="preserve"> Положения</w:t>
      </w:r>
      <w:r w:rsidR="009E5586" w:rsidRPr="00F436EF">
        <w:rPr>
          <w:rFonts w:ascii="Liberation Serif" w:hAnsi="Liberation Serif"/>
        </w:rPr>
        <w:t xml:space="preserve"> пунктами 4</w:t>
      </w:r>
      <w:r w:rsidRPr="00F436EF">
        <w:rPr>
          <w:rFonts w:ascii="Liberation Serif" w:hAnsi="Liberation Serif"/>
        </w:rPr>
        <w:t>,5,6,</w:t>
      </w:r>
      <w:r w:rsidR="00422819" w:rsidRPr="00F436EF">
        <w:rPr>
          <w:rFonts w:ascii="Liberation Serif" w:hAnsi="Liberation Serif"/>
        </w:rPr>
        <w:t xml:space="preserve"> </w:t>
      </w:r>
      <w:r w:rsidR="00986076" w:rsidRPr="00F436EF">
        <w:rPr>
          <w:rFonts w:ascii="Liberation Serif" w:hAnsi="Liberation Serif"/>
        </w:rPr>
        <w:t xml:space="preserve">в </w:t>
      </w:r>
      <w:r w:rsidR="00422819" w:rsidRPr="00F436EF">
        <w:rPr>
          <w:rFonts w:ascii="Liberation Serif" w:hAnsi="Liberation Serif"/>
        </w:rPr>
        <w:t>следующе</w:t>
      </w:r>
      <w:r w:rsidR="00986076" w:rsidRPr="00F436EF">
        <w:rPr>
          <w:rFonts w:ascii="Liberation Serif" w:hAnsi="Liberation Serif"/>
        </w:rPr>
        <w:t>й</w:t>
      </w:r>
      <w:r w:rsidR="00422819" w:rsidRPr="00F436EF">
        <w:rPr>
          <w:rFonts w:ascii="Liberation Serif" w:hAnsi="Liberation Serif"/>
        </w:rPr>
        <w:t xml:space="preserve"> </w:t>
      </w:r>
      <w:r w:rsidR="00986076" w:rsidRPr="00F436EF">
        <w:rPr>
          <w:rFonts w:ascii="Liberation Serif" w:hAnsi="Liberation Serif"/>
        </w:rPr>
        <w:t>редакции</w:t>
      </w:r>
      <w:r w:rsidR="00BB546F" w:rsidRPr="00F436EF">
        <w:rPr>
          <w:rFonts w:ascii="Liberation Serif" w:hAnsi="Liberation Serif"/>
        </w:rPr>
        <w:t xml:space="preserve">: </w:t>
      </w:r>
    </w:p>
    <w:p w14:paraId="5677C13E" w14:textId="67BA316B" w:rsidR="00AF0E07" w:rsidRPr="00F436EF" w:rsidRDefault="00AF0E07" w:rsidP="00AF0E07">
      <w:pPr>
        <w:autoSpaceDE w:val="0"/>
        <w:autoSpaceDN w:val="0"/>
        <w:adjustRightInd w:val="0"/>
        <w:spacing w:before="220"/>
        <w:contextualSpacing/>
        <w:jc w:val="both"/>
        <w:rPr>
          <w:rFonts w:ascii="Liberation Serif" w:hAnsi="Liberation Serif"/>
        </w:rPr>
      </w:pPr>
      <w:r w:rsidRPr="00F436EF">
        <w:rPr>
          <w:rFonts w:ascii="Liberation Serif" w:hAnsi="Liberation Serif"/>
        </w:rPr>
        <w:tab/>
      </w:r>
      <w:r w:rsidR="009E5586" w:rsidRPr="00F436EF">
        <w:rPr>
          <w:rFonts w:ascii="Liberation Serif" w:hAnsi="Liberation Serif"/>
        </w:rPr>
        <w:t xml:space="preserve">«4. Поступление в контрольный орган сведений о зарастании сорной растительностью, не относящейся к многолетним плодово-ягодным насаждениям, за исключением мелиоративных лесных насаждений, земельного участка, свидетельствующие о его </w:t>
      </w:r>
      <w:r w:rsidR="003473BF" w:rsidRPr="00F436EF">
        <w:rPr>
          <w:rFonts w:ascii="Liberation Serif" w:hAnsi="Liberation Serif"/>
        </w:rPr>
        <w:t>неиспользовании</w:t>
      </w:r>
      <w:r w:rsidR="009E5586" w:rsidRPr="00F436EF">
        <w:rPr>
          <w:rFonts w:ascii="Liberation Serif" w:hAnsi="Liberation Serif"/>
        </w:rPr>
        <w:t xml:space="preserve"> для ведения сельскохозяйственного производства или осуществления иной связанной с сельскохозяйственным производством деятельностью.</w:t>
      </w:r>
    </w:p>
    <w:p w14:paraId="4B3D50CC" w14:textId="77777777" w:rsidR="00AF0E07" w:rsidRPr="00F436EF" w:rsidRDefault="00AF0E07" w:rsidP="00AF0E07">
      <w:pPr>
        <w:autoSpaceDE w:val="0"/>
        <w:autoSpaceDN w:val="0"/>
        <w:adjustRightInd w:val="0"/>
        <w:spacing w:before="220"/>
        <w:contextualSpacing/>
        <w:jc w:val="both"/>
        <w:rPr>
          <w:rFonts w:ascii="Liberation Serif" w:hAnsi="Liberation Serif"/>
        </w:rPr>
      </w:pPr>
      <w:r w:rsidRPr="00F436EF">
        <w:rPr>
          <w:rFonts w:ascii="Liberation Serif" w:hAnsi="Liberation Serif"/>
        </w:rPr>
        <w:tab/>
      </w:r>
      <w:r w:rsidR="009E5586" w:rsidRPr="00F436EF">
        <w:rPr>
          <w:rFonts w:ascii="Liberation Serif" w:hAnsi="Liberation Serif"/>
        </w:rPr>
        <w:t>5. Выявление отсутствия в ЕГРН сведений о правах на используемый юридическим лицом, индивидуальным предпринимателем, гражданином земельный участок.</w:t>
      </w:r>
    </w:p>
    <w:p w14:paraId="0A5183D2" w14:textId="77777777" w:rsidR="00AF0E07" w:rsidRPr="00F436EF" w:rsidRDefault="00AF0E07" w:rsidP="00AF0E07">
      <w:pPr>
        <w:autoSpaceDE w:val="0"/>
        <w:autoSpaceDN w:val="0"/>
        <w:adjustRightInd w:val="0"/>
        <w:spacing w:before="220"/>
        <w:contextualSpacing/>
        <w:jc w:val="both"/>
        <w:rPr>
          <w:rFonts w:ascii="Liberation Serif" w:hAnsi="Liberation Serif"/>
          <w:color w:val="000000"/>
        </w:rPr>
      </w:pPr>
      <w:r w:rsidRPr="00F436EF">
        <w:rPr>
          <w:rStyle w:val="pt-defaultparagraphfont-000018"/>
          <w:rFonts w:ascii="Liberation Serif" w:hAnsi="Liberation Serif"/>
          <w:color w:val="000000"/>
        </w:rPr>
        <w:t> </w:t>
      </w:r>
      <w:r w:rsidRPr="00F436EF">
        <w:rPr>
          <w:rStyle w:val="pt-defaultparagraphfont-000018"/>
          <w:rFonts w:ascii="Liberation Serif" w:hAnsi="Liberation Serif"/>
          <w:color w:val="000000"/>
        </w:rPr>
        <w:tab/>
      </w:r>
      <w:r w:rsidRPr="00F436EF">
        <w:rPr>
          <w:rStyle w:val="pt-defaultparagraphfont-000020"/>
          <w:rFonts w:ascii="Liberation Serif" w:hAnsi="Liberation Serif"/>
          <w:color w:val="000000"/>
        </w:rPr>
        <w:t>6. Наличие на земельном участке, относящемся к категории земель сел</w:t>
      </w:r>
      <w:r w:rsidRPr="00F436EF">
        <w:rPr>
          <w:rStyle w:val="pt-defaultparagraphfont-000044"/>
          <w:rFonts w:ascii="Liberation Serif" w:hAnsi="Liberation Serif"/>
          <w:color w:val="000000"/>
          <w:spacing w:val="-6"/>
        </w:rPr>
        <w:t>ьскохозяйственного назначения, специализированной техники, используемо</w:t>
      </w:r>
      <w:r w:rsidRPr="00F436EF">
        <w:rPr>
          <w:rStyle w:val="pt-defaultparagraphfont-000020"/>
          <w:rFonts w:ascii="Liberation Serif" w:hAnsi="Liberation Serif"/>
          <w:color w:val="000000"/>
        </w:rPr>
        <w:t>й для снятия и (или) перемещения плодородного слоя почвы.»</w:t>
      </w:r>
    </w:p>
    <w:p w14:paraId="743ABD5E" w14:textId="77777777" w:rsidR="00E02416" w:rsidRPr="00F436EF" w:rsidRDefault="00AF0E07" w:rsidP="00E02416">
      <w:pPr>
        <w:pStyle w:val="ConsPlusNormal"/>
        <w:jc w:val="both"/>
        <w:rPr>
          <w:rFonts w:ascii="Liberation Serif" w:hAnsi="Liberation Serif"/>
          <w:color w:val="000000"/>
          <w:sz w:val="24"/>
          <w:szCs w:val="24"/>
        </w:rPr>
      </w:pPr>
      <w:r w:rsidRPr="00F436EF">
        <w:rPr>
          <w:rFonts w:ascii="Liberation Serif" w:hAnsi="Liberation Serif"/>
          <w:color w:val="000000"/>
          <w:sz w:val="24"/>
          <w:szCs w:val="24"/>
        </w:rPr>
        <w:tab/>
      </w:r>
      <w:r w:rsidR="00E02416" w:rsidRPr="00F436EF">
        <w:rPr>
          <w:rFonts w:ascii="Liberation Serif" w:hAnsi="Liberation Serif"/>
          <w:color w:val="000000"/>
          <w:sz w:val="24"/>
          <w:szCs w:val="24"/>
        </w:rPr>
        <w:t>2</w:t>
      </w:r>
      <w:r w:rsidR="0057438B" w:rsidRPr="00F436EF">
        <w:rPr>
          <w:rFonts w:ascii="Liberation Serif" w:hAnsi="Liberation Serif"/>
          <w:color w:val="000000"/>
          <w:sz w:val="24"/>
          <w:szCs w:val="24"/>
        </w:rPr>
        <w:t>.</w:t>
      </w:r>
      <w:r w:rsidR="008D2CCA" w:rsidRPr="00F436EF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="00964401" w:rsidRPr="00F436EF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8D2CCA" w:rsidRPr="00F436EF">
        <w:rPr>
          <w:rFonts w:ascii="Liberation Serif" w:hAnsi="Liberation Serif"/>
          <w:color w:val="000000"/>
          <w:sz w:val="24"/>
          <w:szCs w:val="24"/>
        </w:rPr>
        <w:t>Настоящее Решение вс</w:t>
      </w:r>
      <w:r w:rsidR="00964401" w:rsidRPr="00F436EF">
        <w:rPr>
          <w:rFonts w:ascii="Liberation Serif" w:hAnsi="Liberation Serif"/>
          <w:color w:val="000000"/>
          <w:sz w:val="24"/>
          <w:szCs w:val="24"/>
        </w:rPr>
        <w:t>туп</w:t>
      </w:r>
      <w:r w:rsidR="008D2CCA" w:rsidRPr="00F436EF">
        <w:rPr>
          <w:rFonts w:ascii="Liberation Serif" w:hAnsi="Liberation Serif"/>
          <w:color w:val="000000"/>
          <w:sz w:val="24"/>
          <w:szCs w:val="24"/>
        </w:rPr>
        <w:t>ает</w:t>
      </w:r>
      <w:r w:rsidR="00964401" w:rsidRPr="00F436EF">
        <w:rPr>
          <w:rFonts w:ascii="Liberation Serif" w:hAnsi="Liberation Serif"/>
          <w:color w:val="000000"/>
          <w:sz w:val="24"/>
          <w:szCs w:val="24"/>
        </w:rPr>
        <w:t xml:space="preserve"> в силу </w:t>
      </w:r>
      <w:r w:rsidR="006F3996" w:rsidRPr="00F436EF">
        <w:rPr>
          <w:rFonts w:ascii="Liberation Serif" w:hAnsi="Liberation Serif"/>
          <w:color w:val="000000"/>
          <w:sz w:val="24"/>
          <w:szCs w:val="24"/>
        </w:rPr>
        <w:t>со дня принятия</w:t>
      </w:r>
      <w:r w:rsidR="00964401" w:rsidRPr="00F436EF">
        <w:rPr>
          <w:rFonts w:ascii="Liberation Serif" w:hAnsi="Liberation Serif"/>
          <w:color w:val="000000"/>
          <w:sz w:val="24"/>
          <w:szCs w:val="24"/>
        </w:rPr>
        <w:t>.</w:t>
      </w:r>
    </w:p>
    <w:p w14:paraId="0C7FB431" w14:textId="77777777" w:rsidR="00E02416" w:rsidRPr="00F436EF" w:rsidRDefault="00AF0E07" w:rsidP="00E02416">
      <w:pPr>
        <w:pStyle w:val="ConsPlusNormal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F436EF">
        <w:rPr>
          <w:rFonts w:ascii="Liberation Serif" w:hAnsi="Liberation Serif"/>
          <w:color w:val="000000"/>
          <w:sz w:val="24"/>
          <w:szCs w:val="24"/>
        </w:rPr>
        <w:tab/>
      </w:r>
      <w:r w:rsidR="00E02416" w:rsidRPr="00F436EF">
        <w:rPr>
          <w:rFonts w:ascii="Liberation Serif" w:hAnsi="Liberation Serif"/>
          <w:color w:val="000000"/>
          <w:sz w:val="24"/>
          <w:szCs w:val="24"/>
        </w:rPr>
        <w:t>3</w:t>
      </w:r>
      <w:r w:rsidR="00964401" w:rsidRPr="00F436EF">
        <w:rPr>
          <w:rFonts w:ascii="Liberation Serif" w:hAnsi="Liberation Serif"/>
          <w:color w:val="000000"/>
          <w:sz w:val="24"/>
          <w:szCs w:val="24"/>
        </w:rPr>
        <w:t>. Опубликовать настоящее</w:t>
      </w:r>
      <w:r w:rsidR="00964401" w:rsidRPr="00F436EF">
        <w:rPr>
          <w:rFonts w:ascii="Liberation Serif" w:hAnsi="Liberation Serif"/>
          <w:sz w:val="24"/>
          <w:szCs w:val="24"/>
        </w:rPr>
        <w:t xml:space="preserve"> Решение в газете </w:t>
      </w:r>
      <w:r w:rsidR="001E3F31" w:rsidRPr="00F436EF">
        <w:rPr>
          <w:rFonts w:ascii="Liberation Serif" w:hAnsi="Liberation Serif"/>
          <w:sz w:val="24"/>
          <w:szCs w:val="24"/>
        </w:rPr>
        <w:t>«</w:t>
      </w:r>
      <w:r w:rsidR="00964401" w:rsidRPr="00F436EF">
        <w:rPr>
          <w:rFonts w:ascii="Liberation Serif" w:hAnsi="Liberation Serif"/>
          <w:sz w:val="24"/>
          <w:szCs w:val="24"/>
        </w:rPr>
        <w:t>П</w:t>
      </w:r>
      <w:r w:rsidR="0057438B" w:rsidRPr="00F436EF">
        <w:rPr>
          <w:rFonts w:ascii="Liberation Serif" w:hAnsi="Liberation Serif"/>
          <w:sz w:val="24"/>
          <w:szCs w:val="24"/>
        </w:rPr>
        <w:t>ламя</w:t>
      </w:r>
      <w:r w:rsidR="001E3F31" w:rsidRPr="00F436EF">
        <w:rPr>
          <w:rFonts w:ascii="Liberation Serif" w:hAnsi="Liberation Serif"/>
          <w:sz w:val="24"/>
          <w:szCs w:val="24"/>
        </w:rPr>
        <w:t>»</w:t>
      </w:r>
      <w:r w:rsidR="0057438B" w:rsidRPr="00F436EF">
        <w:rPr>
          <w:rFonts w:ascii="Liberation Serif" w:hAnsi="Liberation Serif"/>
          <w:sz w:val="24"/>
          <w:szCs w:val="24"/>
        </w:rPr>
        <w:t xml:space="preserve">, </w:t>
      </w:r>
      <w:r w:rsidR="0057438B" w:rsidRPr="00F436EF">
        <w:rPr>
          <w:rFonts w:ascii="Liberation Serif" w:hAnsi="Liberation Serif"/>
          <w:sz w:val="24"/>
          <w:szCs w:val="24"/>
          <w:lang w:eastAsia="en-US"/>
        </w:rPr>
        <w:t>разместить на официальном сайте муниципального образования «Каменский городской округ», на официальном сайте Думы муниципального образования «Каменский городской округ».</w:t>
      </w:r>
    </w:p>
    <w:p w14:paraId="1A3064CA" w14:textId="77777777" w:rsidR="00964401" w:rsidRPr="00F436EF" w:rsidRDefault="00AF0E07" w:rsidP="00E02416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F436EF">
        <w:rPr>
          <w:rFonts w:ascii="Liberation Serif" w:hAnsi="Liberation Serif"/>
          <w:sz w:val="24"/>
          <w:szCs w:val="24"/>
          <w:lang w:eastAsia="en-US"/>
        </w:rPr>
        <w:tab/>
      </w:r>
      <w:r w:rsidR="00E02416" w:rsidRPr="00F436EF">
        <w:rPr>
          <w:rFonts w:ascii="Liberation Serif" w:hAnsi="Liberation Serif"/>
          <w:sz w:val="24"/>
          <w:szCs w:val="24"/>
          <w:lang w:eastAsia="en-US"/>
        </w:rPr>
        <w:t xml:space="preserve">4. </w:t>
      </w:r>
      <w:r w:rsidR="00964401" w:rsidRPr="00F436EF">
        <w:rPr>
          <w:rFonts w:ascii="Liberation Serif" w:hAnsi="Liberation Serif"/>
          <w:sz w:val="24"/>
          <w:szCs w:val="24"/>
        </w:rPr>
        <w:t>Контроль</w:t>
      </w:r>
      <w:r w:rsidR="001E3F31" w:rsidRPr="00F436EF">
        <w:rPr>
          <w:rFonts w:ascii="Liberation Serif" w:hAnsi="Liberation Serif"/>
          <w:sz w:val="24"/>
          <w:szCs w:val="24"/>
        </w:rPr>
        <w:t xml:space="preserve"> </w:t>
      </w:r>
      <w:r w:rsidR="00964401" w:rsidRPr="00F436EF">
        <w:rPr>
          <w:rFonts w:ascii="Liberation Serif" w:hAnsi="Liberation Serif"/>
          <w:sz w:val="24"/>
          <w:szCs w:val="24"/>
        </w:rPr>
        <w:t xml:space="preserve">за исполнением настоящего Решения возложить на постоянный Комитет по </w:t>
      </w:r>
      <w:r w:rsidR="0057438B" w:rsidRPr="00F436EF">
        <w:rPr>
          <w:rFonts w:ascii="Liberation Serif" w:hAnsi="Liberation Serif"/>
          <w:sz w:val="24"/>
          <w:szCs w:val="24"/>
        </w:rPr>
        <w:t>вопросам законодательства и местного самоуправления</w:t>
      </w:r>
      <w:r w:rsidR="00964401" w:rsidRPr="00F436EF">
        <w:rPr>
          <w:rFonts w:ascii="Liberation Serif" w:hAnsi="Liberation Serif"/>
          <w:sz w:val="24"/>
          <w:szCs w:val="24"/>
        </w:rPr>
        <w:t xml:space="preserve"> (</w:t>
      </w:r>
      <w:r w:rsidR="0057438B" w:rsidRPr="00F436EF">
        <w:rPr>
          <w:rFonts w:ascii="Liberation Serif" w:hAnsi="Liberation Serif"/>
          <w:sz w:val="24"/>
          <w:szCs w:val="24"/>
        </w:rPr>
        <w:t>Шубина Н.П.</w:t>
      </w:r>
      <w:r w:rsidR="00964401" w:rsidRPr="00F436EF">
        <w:rPr>
          <w:rFonts w:ascii="Liberation Serif" w:hAnsi="Liberation Serif"/>
          <w:sz w:val="24"/>
          <w:szCs w:val="24"/>
        </w:rPr>
        <w:t>).</w:t>
      </w:r>
    </w:p>
    <w:p w14:paraId="4D975A92" w14:textId="77777777" w:rsidR="00647859" w:rsidRPr="00F436EF" w:rsidRDefault="00647859" w:rsidP="00647859">
      <w:pPr>
        <w:pStyle w:val="a3"/>
        <w:jc w:val="both"/>
        <w:rPr>
          <w:rFonts w:ascii="Liberation Serif" w:hAnsi="Liberation Serif"/>
          <w:lang w:eastAsia="en-US"/>
        </w:rPr>
      </w:pPr>
    </w:p>
    <w:p w14:paraId="427A6DED" w14:textId="77777777" w:rsidR="00647859" w:rsidRPr="00F436EF" w:rsidRDefault="00647859" w:rsidP="00647859">
      <w:pPr>
        <w:pStyle w:val="a3"/>
        <w:jc w:val="both"/>
        <w:rPr>
          <w:rFonts w:ascii="Liberation Serif" w:hAnsi="Liberation Serif"/>
          <w:lang w:eastAsia="en-US"/>
        </w:rPr>
      </w:pPr>
    </w:p>
    <w:p w14:paraId="6DD80399" w14:textId="77777777" w:rsidR="00647859" w:rsidRDefault="00647859" w:rsidP="00647859">
      <w:pPr>
        <w:pStyle w:val="a3"/>
        <w:jc w:val="both"/>
        <w:rPr>
          <w:rFonts w:ascii="Liberation Serif" w:hAnsi="Liberation Serif"/>
          <w:lang w:eastAsia="en-US"/>
        </w:rPr>
      </w:pPr>
      <w:r w:rsidRPr="00F436EF">
        <w:rPr>
          <w:rFonts w:ascii="Liberation Serif" w:hAnsi="Liberation Serif"/>
          <w:lang w:eastAsia="en-US"/>
        </w:rPr>
        <w:t>Глав</w:t>
      </w:r>
      <w:r w:rsidR="00BD5AC1">
        <w:rPr>
          <w:rFonts w:ascii="Liberation Serif" w:hAnsi="Liberation Serif"/>
          <w:lang w:eastAsia="en-US"/>
        </w:rPr>
        <w:t>а</w:t>
      </w:r>
      <w:r w:rsidRPr="00F436EF">
        <w:rPr>
          <w:rFonts w:ascii="Liberation Serif" w:hAnsi="Liberation Serif"/>
          <w:lang w:eastAsia="en-US"/>
        </w:rPr>
        <w:t xml:space="preserve"> Каменского городского округа</w:t>
      </w:r>
      <w:r w:rsidRPr="00F436EF">
        <w:rPr>
          <w:rFonts w:ascii="Liberation Serif" w:hAnsi="Liberation Serif"/>
          <w:lang w:eastAsia="en-US"/>
        </w:rPr>
        <w:tab/>
      </w:r>
      <w:r w:rsidRPr="00F436EF">
        <w:rPr>
          <w:rFonts w:ascii="Liberation Serif" w:hAnsi="Liberation Serif"/>
          <w:lang w:eastAsia="en-US"/>
        </w:rPr>
        <w:tab/>
        <w:t xml:space="preserve">     </w:t>
      </w:r>
      <w:r w:rsidR="00F436EF">
        <w:rPr>
          <w:rFonts w:ascii="Liberation Serif" w:hAnsi="Liberation Serif"/>
          <w:lang w:eastAsia="en-US"/>
        </w:rPr>
        <w:t xml:space="preserve">                     </w:t>
      </w:r>
      <w:r w:rsidRPr="00F436EF">
        <w:rPr>
          <w:rFonts w:ascii="Liberation Serif" w:hAnsi="Liberation Serif"/>
          <w:lang w:eastAsia="en-US"/>
        </w:rPr>
        <w:t xml:space="preserve">    </w:t>
      </w:r>
      <w:r w:rsidR="00AF0E07" w:rsidRPr="00F436EF">
        <w:rPr>
          <w:rFonts w:ascii="Liberation Serif" w:hAnsi="Liberation Serif"/>
          <w:lang w:eastAsia="en-US"/>
        </w:rPr>
        <w:t xml:space="preserve">      </w:t>
      </w:r>
      <w:r w:rsidRPr="00F436EF">
        <w:rPr>
          <w:rFonts w:ascii="Liberation Serif" w:hAnsi="Liberation Serif"/>
          <w:lang w:eastAsia="en-US"/>
        </w:rPr>
        <w:t xml:space="preserve">  </w:t>
      </w:r>
      <w:r w:rsidR="00BD5AC1">
        <w:rPr>
          <w:rFonts w:ascii="Liberation Serif" w:hAnsi="Liberation Serif"/>
          <w:lang w:eastAsia="en-US"/>
        </w:rPr>
        <w:t xml:space="preserve">            </w:t>
      </w:r>
      <w:r w:rsidR="00AF0E07" w:rsidRPr="00F436EF">
        <w:rPr>
          <w:rFonts w:ascii="Liberation Serif" w:hAnsi="Liberation Serif"/>
          <w:lang w:eastAsia="en-US"/>
        </w:rPr>
        <w:t>А.Ю. Кошкаров</w:t>
      </w:r>
    </w:p>
    <w:p w14:paraId="130EF102" w14:textId="77777777" w:rsidR="00F436EF" w:rsidRDefault="00F436EF" w:rsidP="00647859">
      <w:pPr>
        <w:pStyle w:val="a3"/>
        <w:jc w:val="both"/>
        <w:rPr>
          <w:rFonts w:ascii="Liberation Serif" w:hAnsi="Liberation Serif"/>
          <w:lang w:eastAsia="en-US"/>
        </w:rPr>
      </w:pPr>
    </w:p>
    <w:p w14:paraId="3F4086E9" w14:textId="77777777" w:rsidR="00F436EF" w:rsidRPr="00F436EF" w:rsidRDefault="00F436EF" w:rsidP="00647859">
      <w:pPr>
        <w:pStyle w:val="a3"/>
        <w:jc w:val="both"/>
        <w:rPr>
          <w:rFonts w:ascii="Liberation Serif" w:hAnsi="Liberation Serif"/>
          <w:lang w:eastAsia="en-US"/>
        </w:rPr>
      </w:pPr>
    </w:p>
    <w:p w14:paraId="2984606D" w14:textId="77777777" w:rsidR="00FE1232" w:rsidRPr="00F436EF" w:rsidRDefault="00647859" w:rsidP="00961FD5">
      <w:pPr>
        <w:pStyle w:val="a3"/>
        <w:jc w:val="both"/>
        <w:rPr>
          <w:rFonts w:ascii="Liberation Serif" w:hAnsi="Liberation Serif"/>
        </w:rPr>
      </w:pPr>
      <w:r w:rsidRPr="00F436EF">
        <w:rPr>
          <w:rFonts w:ascii="Liberation Serif" w:hAnsi="Liberation Serif"/>
          <w:lang w:eastAsia="en-US"/>
        </w:rPr>
        <w:t xml:space="preserve">Председатель Думы Каменского городского округа         </w:t>
      </w:r>
      <w:r w:rsidR="00AF0E07" w:rsidRPr="00F436EF">
        <w:rPr>
          <w:rFonts w:ascii="Liberation Serif" w:hAnsi="Liberation Serif"/>
          <w:lang w:eastAsia="en-US"/>
        </w:rPr>
        <w:t xml:space="preserve"> </w:t>
      </w:r>
      <w:r w:rsidRPr="00F436EF">
        <w:rPr>
          <w:rFonts w:ascii="Liberation Serif" w:hAnsi="Liberation Serif"/>
          <w:lang w:eastAsia="en-US"/>
        </w:rPr>
        <w:t xml:space="preserve"> </w:t>
      </w:r>
      <w:r w:rsidR="00E02416" w:rsidRPr="00F436EF">
        <w:rPr>
          <w:rFonts w:ascii="Liberation Serif" w:hAnsi="Liberation Serif"/>
          <w:lang w:eastAsia="en-US"/>
        </w:rPr>
        <w:t xml:space="preserve">  </w:t>
      </w:r>
      <w:r w:rsidR="00F436EF">
        <w:rPr>
          <w:rFonts w:ascii="Liberation Serif" w:hAnsi="Liberation Serif"/>
          <w:lang w:eastAsia="en-US"/>
        </w:rPr>
        <w:t xml:space="preserve">                         </w:t>
      </w:r>
      <w:r w:rsidR="00E02416" w:rsidRPr="00F436EF">
        <w:rPr>
          <w:rFonts w:ascii="Liberation Serif" w:hAnsi="Liberation Serif"/>
          <w:lang w:eastAsia="en-US"/>
        </w:rPr>
        <w:t xml:space="preserve">   </w:t>
      </w:r>
      <w:r w:rsidR="00EF6C56" w:rsidRPr="00F436EF">
        <w:rPr>
          <w:rFonts w:ascii="Liberation Serif" w:hAnsi="Liberation Serif"/>
          <w:lang w:eastAsia="en-US"/>
        </w:rPr>
        <w:t xml:space="preserve">   </w:t>
      </w:r>
      <w:r w:rsidRPr="00F436EF">
        <w:rPr>
          <w:rFonts w:ascii="Liberation Serif" w:hAnsi="Liberation Serif"/>
          <w:lang w:eastAsia="en-US"/>
        </w:rPr>
        <w:t xml:space="preserve">   </w:t>
      </w:r>
      <w:r w:rsidR="00E02416" w:rsidRPr="00F436EF">
        <w:rPr>
          <w:rFonts w:ascii="Liberation Serif" w:hAnsi="Liberation Serif"/>
          <w:lang w:eastAsia="en-US"/>
        </w:rPr>
        <w:t>Г.Т. Лисицина</w:t>
      </w:r>
    </w:p>
    <w:sectPr w:rsidR="00FE1232" w:rsidRPr="00F436EF" w:rsidSect="008B57E1">
      <w:pgSz w:w="11906" w:h="16838"/>
      <w:pgMar w:top="567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0B8"/>
    <w:multiLevelType w:val="hybridMultilevel"/>
    <w:tmpl w:val="BA468F6A"/>
    <w:lvl w:ilvl="0" w:tplc="80B2B864">
      <w:start w:val="1"/>
      <w:numFmt w:val="decimal"/>
      <w:lvlText w:val="%1."/>
      <w:lvlJc w:val="left"/>
      <w:pPr>
        <w:ind w:left="1514" w:hanging="97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9A0117F"/>
    <w:multiLevelType w:val="hybridMultilevel"/>
    <w:tmpl w:val="AAE23EB0"/>
    <w:lvl w:ilvl="0" w:tplc="5FF4A988">
      <w:start w:val="1"/>
      <w:numFmt w:val="decimal"/>
      <w:lvlText w:val="%1."/>
      <w:lvlJc w:val="left"/>
      <w:pPr>
        <w:ind w:left="1514" w:hanging="97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D513B16"/>
    <w:multiLevelType w:val="hybridMultilevel"/>
    <w:tmpl w:val="8C2C0DD4"/>
    <w:lvl w:ilvl="0" w:tplc="F94C7B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30B78A7"/>
    <w:multiLevelType w:val="multilevel"/>
    <w:tmpl w:val="0530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" w15:restartNumberingAfterBreak="0">
    <w:nsid w:val="3E6E31AB"/>
    <w:multiLevelType w:val="hybridMultilevel"/>
    <w:tmpl w:val="386A9294"/>
    <w:lvl w:ilvl="0" w:tplc="D4F8E8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96714C"/>
    <w:multiLevelType w:val="hybridMultilevel"/>
    <w:tmpl w:val="DDF8FF8A"/>
    <w:lvl w:ilvl="0" w:tplc="5C06A5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1276">
    <w:abstractNumId w:val="2"/>
  </w:num>
  <w:num w:numId="2" w16cid:durableId="1831361453">
    <w:abstractNumId w:val="0"/>
  </w:num>
  <w:num w:numId="3" w16cid:durableId="1150094247">
    <w:abstractNumId w:val="1"/>
  </w:num>
  <w:num w:numId="4" w16cid:durableId="660740502">
    <w:abstractNumId w:val="3"/>
  </w:num>
  <w:num w:numId="5" w16cid:durableId="1163007623">
    <w:abstractNumId w:val="4"/>
  </w:num>
  <w:num w:numId="6" w16cid:durableId="1696733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59"/>
    <w:rsid w:val="0001671E"/>
    <w:rsid w:val="001169DF"/>
    <w:rsid w:val="001D1567"/>
    <w:rsid w:val="001E3F31"/>
    <w:rsid w:val="003473BF"/>
    <w:rsid w:val="00391977"/>
    <w:rsid w:val="003F0F82"/>
    <w:rsid w:val="003F44A0"/>
    <w:rsid w:val="00422819"/>
    <w:rsid w:val="0045453B"/>
    <w:rsid w:val="00543B7A"/>
    <w:rsid w:val="0057438B"/>
    <w:rsid w:val="005A0DF4"/>
    <w:rsid w:val="005B4E6F"/>
    <w:rsid w:val="00647859"/>
    <w:rsid w:val="006F3996"/>
    <w:rsid w:val="007D69A2"/>
    <w:rsid w:val="007E309A"/>
    <w:rsid w:val="00844994"/>
    <w:rsid w:val="008974C6"/>
    <w:rsid w:val="008B57E1"/>
    <w:rsid w:val="008C4F0E"/>
    <w:rsid w:val="008D2CCA"/>
    <w:rsid w:val="00961FD5"/>
    <w:rsid w:val="00964401"/>
    <w:rsid w:val="00986076"/>
    <w:rsid w:val="009E5586"/>
    <w:rsid w:val="00AE2DD3"/>
    <w:rsid w:val="00AF0E07"/>
    <w:rsid w:val="00B50F34"/>
    <w:rsid w:val="00BB546F"/>
    <w:rsid w:val="00BD5AC1"/>
    <w:rsid w:val="00C070FF"/>
    <w:rsid w:val="00CC501B"/>
    <w:rsid w:val="00D723E7"/>
    <w:rsid w:val="00D959D2"/>
    <w:rsid w:val="00DF6733"/>
    <w:rsid w:val="00E02416"/>
    <w:rsid w:val="00E43482"/>
    <w:rsid w:val="00EF6C56"/>
    <w:rsid w:val="00F03512"/>
    <w:rsid w:val="00F164EE"/>
    <w:rsid w:val="00F436EF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D728"/>
  <w15:chartTrackingRefBased/>
  <w15:docId w15:val="{BF563A63-77D5-4D2D-9B27-E2BD26D7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74C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74C6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47859"/>
    <w:rPr>
      <w:sz w:val="24"/>
      <w:szCs w:val="24"/>
    </w:rPr>
  </w:style>
  <w:style w:type="paragraph" w:customStyle="1" w:styleId="ConsPlusTitle">
    <w:name w:val="ConsPlusTitle"/>
    <w:rsid w:val="008449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449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449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t-style18">
    <w:name w:val="pt-style18"/>
    <w:basedOn w:val="a"/>
    <w:rsid w:val="00AF0E07"/>
    <w:pPr>
      <w:spacing w:before="100" w:beforeAutospacing="1" w:after="100" w:afterAutospacing="1"/>
    </w:pPr>
  </w:style>
  <w:style w:type="character" w:customStyle="1" w:styleId="pt-defaultparagraphfont-000018">
    <w:name w:val="pt-defaultparagraphfont-000018"/>
    <w:basedOn w:val="a0"/>
    <w:rsid w:val="00AF0E07"/>
  </w:style>
  <w:style w:type="character" w:customStyle="1" w:styleId="pt-defaultparagraphfont-000020">
    <w:name w:val="pt-defaultparagraphfont-000020"/>
    <w:basedOn w:val="a0"/>
    <w:rsid w:val="00AF0E07"/>
  </w:style>
  <w:style w:type="character" w:customStyle="1" w:styleId="pt-defaultparagraphfont-000044">
    <w:name w:val="pt-defaultparagraphfont-000044"/>
    <w:basedOn w:val="a0"/>
    <w:rsid w:val="00AF0E07"/>
  </w:style>
  <w:style w:type="character" w:customStyle="1" w:styleId="pt-000019">
    <w:name w:val="pt-000019"/>
    <w:basedOn w:val="a0"/>
    <w:rsid w:val="00AF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D5E6F22D20D4DA2FD1C29215B24F772F8047958EC863D7FD861A79E8CF13EC9FA4C18EC4264BAAC399322A9287622CA0423C3D2F86521A4879331V2S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D5E6F22D20D4DA2FD1C29215B24F772F8047958EC863D7FD861A79E8CF13EC9FA4C18EC4264BAAC38922EA8287622CA0423C3D2F86521A4879331V2S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ED5E6F22D20D4DA2FD1C3F22377AFD70FB52715DED8863268567F0C1DCF76B89BA4A4DAF066FBBAF32C57AEE762F728B4F2EC5C9E46524VBS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D5E6F22D20D4DA2FD1C29215B24F772F804795BE185367CD661A79E8CF13EC9FA4C18EC4264BAAC39912AAA287622CA0423C3D2F86521A4879331V2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</CharactersWithSpaces>
  <SharedDoc>false</SharedDoc>
  <HLinks>
    <vt:vector size="24" baseType="variant"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consultantplus://offline/ref=DCED5E6F22D20D4DA2FD1C29215B24F772F804795BE185367CD661A79E8CF13EC9FA4C18EC4264BAAC39912AAA287622CA0423C3D2F86521A4879331V2SDG</vt:lpwstr>
      </vt:variant>
      <vt:variant>
        <vt:lpwstr/>
      </vt:variant>
      <vt:variant>
        <vt:i4>2162792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consultantplus://offline/ref=DCED5E6F22D20D4DA2FD1C29215B24F772F8047958EC863D7FD861A79E8CF13EC9FA4C18EC4264BAAC399322A9287622CA0423C3D2F86521A4879331V2SDG</vt:lpwstr>
      </vt:variant>
      <vt:variant>
        <vt:lpwstr/>
      </vt:variant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consultantplus://offline/ref=DCED5E6F22D20D4DA2FD1C29215B24F772F8047958EC863D7FD861A79E8CF13EC9FA4C18EC4264BAAC38922EA8287622CA0423C3D2F86521A4879331V2SDG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consultantplus://offline/ref=DCED5E6F22D20D4DA2FD1C3F22377AFD70FB52715DED8863268567F0C1DCF76B89BA4A4DAF066FBBAF32C57AEE762F728B4F2EC5C9E46524VBSBG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cp:lastModifiedBy>Дума КГО</cp:lastModifiedBy>
  <cp:revision>4</cp:revision>
  <dcterms:created xsi:type="dcterms:W3CDTF">2024-01-19T03:55:00Z</dcterms:created>
  <dcterms:modified xsi:type="dcterms:W3CDTF">2024-01-19T04:00:00Z</dcterms:modified>
</cp:coreProperties>
</file>